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251F9" w14:textId="2C971703" w:rsidR="002903F0" w:rsidRPr="00D166C0" w:rsidRDefault="003C6184" w:rsidP="00D25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166C0">
        <w:rPr>
          <w:rFonts w:ascii="Times New Roman" w:hAnsi="Times New Roman" w:cs="Times New Roman"/>
          <w:b/>
          <w:bCs/>
          <w:sz w:val="21"/>
          <w:szCs w:val="21"/>
        </w:rPr>
        <w:t>RESOLUTION NO. _________</w:t>
      </w:r>
    </w:p>
    <w:p w14:paraId="5E24AC39" w14:textId="77777777" w:rsidR="00D25352" w:rsidRPr="00D166C0" w:rsidRDefault="00D25352" w:rsidP="00D25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43DE1563" w14:textId="0A7BE39A" w:rsidR="003C6184" w:rsidRPr="00D166C0" w:rsidRDefault="003C6184" w:rsidP="00D25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166C0">
        <w:rPr>
          <w:rFonts w:ascii="Times New Roman" w:hAnsi="Times New Roman" w:cs="Times New Roman"/>
          <w:b/>
          <w:bCs/>
          <w:sz w:val="21"/>
          <w:szCs w:val="21"/>
        </w:rPr>
        <w:t>RESOLUTION APPOINTING TRUSTEES TO THE PLAIN CITY CEMETERY DISTRICT BOARD OF TRUSTEES</w:t>
      </w:r>
    </w:p>
    <w:p w14:paraId="13EA004A" w14:textId="77777777" w:rsidR="00D25352" w:rsidRPr="00D166C0" w:rsidRDefault="00D25352" w:rsidP="00D25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5765712E" w14:textId="6C16F9D5" w:rsidR="003C6184" w:rsidRPr="00D166C0" w:rsidRDefault="003C6184" w:rsidP="00D2535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166C0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D166C0">
        <w:rPr>
          <w:rFonts w:ascii="Times New Roman" w:hAnsi="Times New Roman" w:cs="Times New Roman"/>
          <w:b/>
          <w:bCs/>
          <w:sz w:val="21"/>
          <w:szCs w:val="21"/>
        </w:rPr>
        <w:t>WHEREAS</w:t>
      </w:r>
      <w:r w:rsidRPr="00D166C0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Pr="00D166C0">
        <w:rPr>
          <w:rFonts w:ascii="Times New Roman" w:hAnsi="Times New Roman" w:cs="Times New Roman"/>
          <w:sz w:val="21"/>
          <w:szCs w:val="21"/>
        </w:rPr>
        <w:t xml:space="preserve"> the Board of County Commissioners of Weber County (“Commission”) was notified concerning three vacancies on the Board of Trustees (“Board”) for the Plain City Cemetery District (“District”); and</w:t>
      </w:r>
    </w:p>
    <w:p w14:paraId="03E7F026" w14:textId="77777777" w:rsidR="00D25352" w:rsidRPr="00D166C0" w:rsidRDefault="00D25352" w:rsidP="00D2535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F38BB42" w14:textId="710DF193" w:rsidR="003C6184" w:rsidRPr="00D166C0" w:rsidRDefault="003C6184" w:rsidP="00D2535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166C0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D166C0">
        <w:rPr>
          <w:rFonts w:ascii="Times New Roman" w:hAnsi="Times New Roman" w:cs="Times New Roman"/>
          <w:b/>
          <w:bCs/>
          <w:sz w:val="21"/>
          <w:szCs w:val="21"/>
        </w:rPr>
        <w:t>WHEREAS</w:t>
      </w:r>
      <w:r w:rsidRPr="00D166C0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Pr="00D166C0">
        <w:rPr>
          <w:rFonts w:ascii="Times New Roman" w:hAnsi="Times New Roman" w:cs="Times New Roman"/>
          <w:sz w:val="21"/>
          <w:szCs w:val="21"/>
        </w:rPr>
        <w:t xml:space="preserve"> the vacancies were created by the term expirations of Brent E. Weston, Joel J. Freestone, and Ross M. Taylor; and</w:t>
      </w:r>
    </w:p>
    <w:p w14:paraId="71CF673E" w14:textId="77777777" w:rsidR="00D25352" w:rsidRPr="00D166C0" w:rsidRDefault="00D25352" w:rsidP="00D2535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4FDF022" w14:textId="7F62F604" w:rsidR="003C6184" w:rsidRPr="00D166C0" w:rsidRDefault="003C6184" w:rsidP="00D2535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166C0">
        <w:rPr>
          <w:rFonts w:ascii="Times New Roman" w:hAnsi="Times New Roman" w:cs="Times New Roman"/>
          <w:sz w:val="21"/>
          <w:szCs w:val="21"/>
        </w:rPr>
        <w:tab/>
      </w:r>
      <w:r w:rsidRPr="00D166C0">
        <w:rPr>
          <w:rFonts w:ascii="Times New Roman" w:hAnsi="Times New Roman" w:cs="Times New Roman"/>
          <w:b/>
          <w:bCs/>
          <w:sz w:val="21"/>
          <w:szCs w:val="21"/>
        </w:rPr>
        <w:t>WHEREAS</w:t>
      </w:r>
      <w:r w:rsidRPr="00D166C0">
        <w:rPr>
          <w:rFonts w:ascii="Times New Roman" w:hAnsi="Times New Roman" w:cs="Times New Roman"/>
          <w:sz w:val="21"/>
          <w:szCs w:val="21"/>
        </w:rPr>
        <w:t xml:space="preserve">, the Commission has taken appropriate action to fill these vacancies by appointment pursuant to the requirements of Utah Code Annotated §17B-1-304, by publication and posting notice of the vacancies; and </w:t>
      </w:r>
    </w:p>
    <w:p w14:paraId="73B967AC" w14:textId="77777777" w:rsidR="00D25352" w:rsidRPr="00D166C0" w:rsidRDefault="00D25352" w:rsidP="00D2535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BC4C494" w14:textId="2EC8EA9E" w:rsidR="003C6184" w:rsidRPr="00D166C0" w:rsidRDefault="003C6184" w:rsidP="00D2535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3C6184">
        <w:rPr>
          <w:rFonts w:ascii="Times New Roman" w:hAnsi="Times New Roman" w:cs="Times New Roman"/>
          <w:b/>
          <w:bCs/>
          <w:sz w:val="21"/>
          <w:szCs w:val="21"/>
        </w:rPr>
        <w:t>WHEREAS</w:t>
      </w:r>
      <w:r w:rsidRPr="003C6184">
        <w:rPr>
          <w:rFonts w:ascii="Times New Roman" w:hAnsi="Times New Roman" w:cs="Times New Roman"/>
          <w:sz w:val="21"/>
          <w:szCs w:val="21"/>
        </w:rPr>
        <w:t xml:space="preserve">, the Commission has received and reviewed </w:t>
      </w:r>
      <w:r w:rsidRPr="00D166C0">
        <w:rPr>
          <w:rFonts w:ascii="Times New Roman" w:hAnsi="Times New Roman" w:cs="Times New Roman"/>
          <w:sz w:val="21"/>
          <w:szCs w:val="21"/>
        </w:rPr>
        <w:t>four</w:t>
      </w:r>
      <w:r w:rsidRPr="003C6184">
        <w:rPr>
          <w:rFonts w:ascii="Times New Roman" w:hAnsi="Times New Roman" w:cs="Times New Roman"/>
          <w:sz w:val="21"/>
          <w:szCs w:val="21"/>
        </w:rPr>
        <w:t xml:space="preserve"> applications for the vacancies and has determined that the applicants are qualified to fill the positions;</w:t>
      </w:r>
      <w:r w:rsidRPr="00D166C0">
        <w:rPr>
          <w:rFonts w:ascii="Times New Roman" w:hAnsi="Times New Roman" w:cs="Times New Roman"/>
          <w:sz w:val="21"/>
          <w:szCs w:val="21"/>
        </w:rPr>
        <w:t xml:space="preserve"> and</w:t>
      </w:r>
    </w:p>
    <w:p w14:paraId="4CA34846" w14:textId="77777777" w:rsidR="00D25352" w:rsidRPr="00D166C0" w:rsidRDefault="00D25352" w:rsidP="00D2535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</w:p>
    <w:p w14:paraId="07519895" w14:textId="7A35E868" w:rsidR="003C6184" w:rsidRPr="00D166C0" w:rsidRDefault="003C6184" w:rsidP="00D2535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D166C0">
        <w:rPr>
          <w:rFonts w:ascii="Times New Roman" w:hAnsi="Times New Roman" w:cs="Times New Roman"/>
          <w:b/>
          <w:bCs/>
          <w:sz w:val="21"/>
          <w:szCs w:val="21"/>
        </w:rPr>
        <w:t>WHEREAS</w:t>
      </w:r>
      <w:r w:rsidRPr="00D166C0">
        <w:rPr>
          <w:rFonts w:ascii="Times New Roman" w:hAnsi="Times New Roman" w:cs="Times New Roman"/>
          <w:sz w:val="21"/>
          <w:szCs w:val="21"/>
        </w:rPr>
        <w:t xml:space="preserve">, the Commission has the appointing authority, pursuant to Utah Code Annotated §17B-1-304, and is now prepared to make the appointments to the </w:t>
      </w:r>
      <w:proofErr w:type="gramStart"/>
      <w:r w:rsidRPr="00D166C0">
        <w:rPr>
          <w:rFonts w:ascii="Times New Roman" w:hAnsi="Times New Roman" w:cs="Times New Roman"/>
          <w:sz w:val="21"/>
          <w:szCs w:val="21"/>
        </w:rPr>
        <w:t>Board;</w:t>
      </w:r>
      <w:proofErr w:type="gramEnd"/>
      <w:r w:rsidRPr="00D166C0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8E2F6BB" w14:textId="77777777" w:rsidR="00D25352" w:rsidRPr="003C6184" w:rsidRDefault="00D25352" w:rsidP="00D2535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</w:p>
    <w:p w14:paraId="65171DA3" w14:textId="4B43919C" w:rsidR="003C6184" w:rsidRPr="00D166C0" w:rsidRDefault="003C6184" w:rsidP="00D2535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3C6184">
        <w:rPr>
          <w:rFonts w:ascii="Times New Roman" w:hAnsi="Times New Roman" w:cs="Times New Roman"/>
          <w:b/>
          <w:bCs/>
          <w:sz w:val="21"/>
          <w:szCs w:val="21"/>
        </w:rPr>
        <w:t>NOW, THEREFORE, BE IT RESOLVED</w:t>
      </w:r>
      <w:r w:rsidRPr="003C6184">
        <w:rPr>
          <w:rFonts w:ascii="Times New Roman" w:hAnsi="Times New Roman" w:cs="Times New Roman"/>
          <w:sz w:val="21"/>
          <w:szCs w:val="21"/>
        </w:rPr>
        <w:t xml:space="preserve"> by the Board of County Commissioners of Weber County that the following persons be appointed as trustees of the </w:t>
      </w:r>
      <w:r w:rsidRPr="00D166C0">
        <w:rPr>
          <w:rFonts w:ascii="Times New Roman" w:hAnsi="Times New Roman" w:cs="Times New Roman"/>
          <w:sz w:val="21"/>
          <w:szCs w:val="21"/>
        </w:rPr>
        <w:t>Plain City</w:t>
      </w:r>
      <w:r w:rsidRPr="003C6184">
        <w:rPr>
          <w:rFonts w:ascii="Times New Roman" w:hAnsi="Times New Roman" w:cs="Times New Roman"/>
          <w:sz w:val="21"/>
          <w:szCs w:val="21"/>
        </w:rPr>
        <w:t xml:space="preserve"> Cemetery District of Trustees with the terms to be set as specified herein:</w:t>
      </w:r>
    </w:p>
    <w:p w14:paraId="6E9DFEB6" w14:textId="77777777" w:rsidR="00D25352" w:rsidRPr="003C6184" w:rsidRDefault="00D25352" w:rsidP="00D2535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</w:p>
    <w:p w14:paraId="42D8EDE0" w14:textId="77777777" w:rsidR="003C6184" w:rsidRPr="00D166C0" w:rsidRDefault="003C6184" w:rsidP="00D2535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3C6184">
        <w:rPr>
          <w:rFonts w:ascii="Times New Roman" w:hAnsi="Times New Roman" w:cs="Times New Roman"/>
          <w:sz w:val="21"/>
          <w:szCs w:val="21"/>
        </w:rPr>
        <w:t>The Board shall be comprised as follows with the terms as specified herein:</w:t>
      </w:r>
    </w:p>
    <w:p w14:paraId="70723CFC" w14:textId="77777777" w:rsidR="00D25352" w:rsidRPr="003C6184" w:rsidRDefault="00D25352" w:rsidP="00D2535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</w:p>
    <w:p w14:paraId="172A874A" w14:textId="00B4603B" w:rsidR="003C6184" w:rsidRPr="003C6184" w:rsidRDefault="003C6184" w:rsidP="003065CD">
      <w:pPr>
        <w:spacing w:after="0" w:line="276" w:lineRule="auto"/>
        <w:ind w:left="1440" w:firstLine="720"/>
        <w:rPr>
          <w:rFonts w:ascii="Times New Roman" w:hAnsi="Times New Roman" w:cs="Times New Roman"/>
          <w:sz w:val="21"/>
          <w:szCs w:val="21"/>
          <w:u w:val="single"/>
        </w:rPr>
      </w:pPr>
      <w:r w:rsidRPr="003C6184">
        <w:rPr>
          <w:rFonts w:ascii="Times New Roman" w:hAnsi="Times New Roman" w:cs="Times New Roman"/>
          <w:sz w:val="21"/>
          <w:szCs w:val="21"/>
          <w:u w:val="single"/>
        </w:rPr>
        <w:t>Board Member</w:t>
      </w:r>
      <w:r w:rsidRPr="003C6184">
        <w:rPr>
          <w:rFonts w:ascii="Times New Roman" w:hAnsi="Times New Roman" w:cs="Times New Roman"/>
          <w:sz w:val="21"/>
          <w:szCs w:val="21"/>
        </w:rPr>
        <w:t xml:space="preserve"> </w:t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="00486498" w:rsidRPr="00D166C0">
        <w:rPr>
          <w:rFonts w:ascii="Times New Roman" w:hAnsi="Times New Roman" w:cs="Times New Roman"/>
          <w:sz w:val="21"/>
          <w:szCs w:val="21"/>
        </w:rPr>
        <w:tab/>
      </w:r>
      <w:r w:rsidRPr="003C6184">
        <w:rPr>
          <w:rFonts w:ascii="Times New Roman" w:hAnsi="Times New Roman" w:cs="Times New Roman"/>
          <w:sz w:val="21"/>
          <w:szCs w:val="21"/>
          <w:u w:val="single"/>
        </w:rPr>
        <w:t>Term Expiration</w:t>
      </w:r>
    </w:p>
    <w:p w14:paraId="5594DE59" w14:textId="21EB6C2F" w:rsidR="003C6184" w:rsidRPr="003C6184" w:rsidRDefault="003C6184" w:rsidP="003065CD">
      <w:pPr>
        <w:spacing w:after="0" w:line="276" w:lineRule="auto"/>
        <w:ind w:left="1440"/>
        <w:rPr>
          <w:rFonts w:ascii="Times New Roman" w:hAnsi="Times New Roman" w:cs="Times New Roman"/>
          <w:sz w:val="21"/>
          <w:szCs w:val="21"/>
        </w:rPr>
      </w:pPr>
      <w:r w:rsidRPr="003C6184">
        <w:rPr>
          <w:rFonts w:ascii="Times New Roman" w:hAnsi="Times New Roman" w:cs="Times New Roman"/>
          <w:sz w:val="21"/>
          <w:szCs w:val="21"/>
        </w:rPr>
        <w:t>1.</w:t>
      </w:r>
      <w:r w:rsidR="00486498" w:rsidRPr="00D166C0">
        <w:rPr>
          <w:rFonts w:ascii="Times New Roman" w:hAnsi="Times New Roman" w:cs="Times New Roman"/>
          <w:sz w:val="21"/>
          <w:szCs w:val="21"/>
        </w:rPr>
        <w:tab/>
      </w:r>
      <w:r w:rsidRPr="003C6184">
        <w:rPr>
          <w:rFonts w:ascii="Times New Roman" w:hAnsi="Times New Roman" w:cs="Times New Roman"/>
          <w:sz w:val="21"/>
          <w:szCs w:val="21"/>
        </w:rPr>
        <w:t xml:space="preserve">______________________ </w:t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="00486498" w:rsidRPr="00D166C0">
        <w:rPr>
          <w:rFonts w:ascii="Times New Roman" w:hAnsi="Times New Roman" w:cs="Times New Roman"/>
          <w:sz w:val="21"/>
          <w:szCs w:val="21"/>
        </w:rPr>
        <w:t>December</w:t>
      </w:r>
      <w:r w:rsidRPr="003C6184">
        <w:rPr>
          <w:rFonts w:ascii="Times New Roman" w:hAnsi="Times New Roman" w:cs="Times New Roman"/>
          <w:sz w:val="21"/>
          <w:szCs w:val="21"/>
        </w:rPr>
        <w:t xml:space="preserve"> 31, 20</w:t>
      </w:r>
      <w:r w:rsidR="00486498" w:rsidRPr="00D166C0">
        <w:rPr>
          <w:rFonts w:ascii="Times New Roman" w:hAnsi="Times New Roman" w:cs="Times New Roman"/>
          <w:sz w:val="21"/>
          <w:szCs w:val="21"/>
        </w:rPr>
        <w:t>28</w:t>
      </w:r>
    </w:p>
    <w:p w14:paraId="4B22EC93" w14:textId="5FA2166C" w:rsidR="003C6184" w:rsidRPr="003C6184" w:rsidRDefault="003C6184" w:rsidP="003065CD">
      <w:pPr>
        <w:spacing w:after="0" w:line="276" w:lineRule="auto"/>
        <w:ind w:left="1440"/>
        <w:rPr>
          <w:rFonts w:ascii="Times New Roman" w:hAnsi="Times New Roman" w:cs="Times New Roman"/>
          <w:sz w:val="21"/>
          <w:szCs w:val="21"/>
        </w:rPr>
      </w:pPr>
      <w:r w:rsidRPr="003C6184">
        <w:rPr>
          <w:rFonts w:ascii="Times New Roman" w:hAnsi="Times New Roman" w:cs="Times New Roman"/>
          <w:sz w:val="21"/>
          <w:szCs w:val="21"/>
        </w:rPr>
        <w:t>2.</w:t>
      </w:r>
      <w:r w:rsidR="00486498" w:rsidRPr="00D166C0">
        <w:rPr>
          <w:rFonts w:ascii="Times New Roman" w:hAnsi="Times New Roman" w:cs="Times New Roman"/>
          <w:sz w:val="21"/>
          <w:szCs w:val="21"/>
        </w:rPr>
        <w:tab/>
      </w:r>
      <w:r w:rsidRPr="003C6184">
        <w:rPr>
          <w:rFonts w:ascii="Times New Roman" w:hAnsi="Times New Roman" w:cs="Times New Roman"/>
          <w:sz w:val="21"/>
          <w:szCs w:val="21"/>
        </w:rPr>
        <w:t xml:space="preserve">______________________ </w:t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="00486498" w:rsidRPr="00D166C0">
        <w:rPr>
          <w:rFonts w:ascii="Times New Roman" w:hAnsi="Times New Roman" w:cs="Times New Roman"/>
          <w:sz w:val="21"/>
          <w:szCs w:val="21"/>
        </w:rPr>
        <w:t>December</w:t>
      </w:r>
      <w:r w:rsidRPr="003C6184">
        <w:rPr>
          <w:rFonts w:ascii="Times New Roman" w:hAnsi="Times New Roman" w:cs="Times New Roman"/>
          <w:sz w:val="21"/>
          <w:szCs w:val="21"/>
        </w:rPr>
        <w:t xml:space="preserve"> 31, 20</w:t>
      </w:r>
      <w:r w:rsidR="00486498" w:rsidRPr="00D166C0">
        <w:rPr>
          <w:rFonts w:ascii="Times New Roman" w:hAnsi="Times New Roman" w:cs="Times New Roman"/>
          <w:sz w:val="21"/>
          <w:szCs w:val="21"/>
        </w:rPr>
        <w:t>28</w:t>
      </w:r>
    </w:p>
    <w:p w14:paraId="15DAA0FE" w14:textId="684314C8" w:rsidR="003C6184" w:rsidRPr="00D166C0" w:rsidRDefault="003C6184" w:rsidP="003065CD">
      <w:pPr>
        <w:spacing w:after="0" w:line="276" w:lineRule="auto"/>
        <w:ind w:left="1440"/>
        <w:rPr>
          <w:rFonts w:ascii="Times New Roman" w:hAnsi="Times New Roman" w:cs="Times New Roman"/>
          <w:sz w:val="21"/>
          <w:szCs w:val="21"/>
        </w:rPr>
      </w:pPr>
      <w:r w:rsidRPr="003C6184">
        <w:rPr>
          <w:rFonts w:ascii="Times New Roman" w:hAnsi="Times New Roman" w:cs="Times New Roman"/>
          <w:sz w:val="21"/>
          <w:szCs w:val="21"/>
        </w:rPr>
        <w:t>3.</w:t>
      </w:r>
      <w:r w:rsidR="00486498" w:rsidRPr="00D166C0">
        <w:rPr>
          <w:rFonts w:ascii="Times New Roman" w:hAnsi="Times New Roman" w:cs="Times New Roman"/>
          <w:sz w:val="21"/>
          <w:szCs w:val="21"/>
        </w:rPr>
        <w:tab/>
      </w:r>
      <w:r w:rsidRPr="003C6184">
        <w:rPr>
          <w:rFonts w:ascii="Times New Roman" w:hAnsi="Times New Roman" w:cs="Times New Roman"/>
          <w:sz w:val="21"/>
          <w:szCs w:val="21"/>
        </w:rPr>
        <w:t xml:space="preserve">______________________ </w:t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="00486498" w:rsidRPr="00D166C0">
        <w:rPr>
          <w:rFonts w:ascii="Times New Roman" w:hAnsi="Times New Roman" w:cs="Times New Roman"/>
          <w:sz w:val="21"/>
          <w:szCs w:val="21"/>
        </w:rPr>
        <w:t>December</w:t>
      </w:r>
      <w:r w:rsidRPr="003C6184">
        <w:rPr>
          <w:rFonts w:ascii="Times New Roman" w:hAnsi="Times New Roman" w:cs="Times New Roman"/>
          <w:sz w:val="21"/>
          <w:szCs w:val="21"/>
        </w:rPr>
        <w:t xml:space="preserve"> 31, 2028</w:t>
      </w:r>
    </w:p>
    <w:p w14:paraId="0B1D0092" w14:textId="70813DE8" w:rsidR="003C6184" w:rsidRPr="00D166C0" w:rsidRDefault="003C6184" w:rsidP="003065CD">
      <w:pPr>
        <w:spacing w:after="0" w:line="276" w:lineRule="auto"/>
        <w:ind w:left="1440"/>
        <w:rPr>
          <w:rFonts w:ascii="Times New Roman" w:hAnsi="Times New Roman" w:cs="Times New Roman"/>
          <w:sz w:val="21"/>
          <w:szCs w:val="21"/>
        </w:rPr>
      </w:pPr>
      <w:r w:rsidRPr="00D166C0">
        <w:rPr>
          <w:rFonts w:ascii="Times New Roman" w:hAnsi="Times New Roman" w:cs="Times New Roman"/>
          <w:sz w:val="21"/>
          <w:szCs w:val="21"/>
        </w:rPr>
        <w:t>4.</w:t>
      </w:r>
      <w:r w:rsidR="00486498" w:rsidRPr="00D166C0">
        <w:rPr>
          <w:rFonts w:ascii="Times New Roman" w:hAnsi="Times New Roman" w:cs="Times New Roman"/>
          <w:sz w:val="21"/>
          <w:szCs w:val="21"/>
        </w:rPr>
        <w:tab/>
      </w:r>
      <w:r w:rsidRPr="00D166C0">
        <w:rPr>
          <w:rFonts w:ascii="Times New Roman" w:hAnsi="Times New Roman" w:cs="Times New Roman"/>
          <w:sz w:val="21"/>
          <w:szCs w:val="21"/>
        </w:rPr>
        <w:t xml:space="preserve">Jeff East </w:t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Pr="00D166C0">
        <w:rPr>
          <w:rFonts w:ascii="Times New Roman" w:hAnsi="Times New Roman" w:cs="Times New Roman"/>
          <w:sz w:val="21"/>
          <w:szCs w:val="21"/>
        </w:rPr>
        <w:tab/>
        <w:t>December 31, 2025</w:t>
      </w:r>
    </w:p>
    <w:p w14:paraId="0DDA18D3" w14:textId="2930D3C9" w:rsidR="003C6184" w:rsidRPr="00D166C0" w:rsidRDefault="003C6184" w:rsidP="003065CD">
      <w:pPr>
        <w:spacing w:after="0" w:line="276" w:lineRule="auto"/>
        <w:ind w:left="1440"/>
        <w:rPr>
          <w:rFonts w:ascii="Times New Roman" w:hAnsi="Times New Roman" w:cs="Times New Roman"/>
          <w:sz w:val="21"/>
          <w:szCs w:val="21"/>
        </w:rPr>
      </w:pPr>
      <w:r w:rsidRPr="00D166C0">
        <w:rPr>
          <w:rFonts w:ascii="Times New Roman" w:hAnsi="Times New Roman" w:cs="Times New Roman"/>
          <w:sz w:val="21"/>
          <w:szCs w:val="21"/>
        </w:rPr>
        <w:t xml:space="preserve">5. </w:t>
      </w:r>
      <w:r w:rsidR="00486498" w:rsidRPr="00D166C0">
        <w:rPr>
          <w:rFonts w:ascii="Times New Roman" w:hAnsi="Times New Roman" w:cs="Times New Roman"/>
          <w:sz w:val="21"/>
          <w:szCs w:val="21"/>
        </w:rPr>
        <w:tab/>
      </w:r>
      <w:r w:rsidRPr="00D166C0">
        <w:rPr>
          <w:rFonts w:ascii="Times New Roman" w:hAnsi="Times New Roman" w:cs="Times New Roman"/>
          <w:sz w:val="21"/>
          <w:szCs w:val="21"/>
        </w:rPr>
        <w:t>Monette Panter</w:t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="00486498" w:rsidRPr="00D166C0">
        <w:rPr>
          <w:rFonts w:ascii="Times New Roman" w:hAnsi="Times New Roman" w:cs="Times New Roman"/>
          <w:sz w:val="21"/>
          <w:szCs w:val="21"/>
        </w:rPr>
        <w:tab/>
      </w:r>
      <w:r w:rsidRPr="00D166C0">
        <w:rPr>
          <w:rFonts w:ascii="Times New Roman" w:hAnsi="Times New Roman" w:cs="Times New Roman"/>
          <w:sz w:val="21"/>
          <w:szCs w:val="21"/>
        </w:rPr>
        <w:t>December 31, 2025</w:t>
      </w:r>
    </w:p>
    <w:p w14:paraId="4037BF16" w14:textId="77777777" w:rsidR="003065CD" w:rsidRPr="003C6184" w:rsidRDefault="003065CD" w:rsidP="00D25352">
      <w:pPr>
        <w:spacing w:after="0" w:line="240" w:lineRule="auto"/>
        <w:ind w:left="1440"/>
        <w:rPr>
          <w:rFonts w:ascii="Times New Roman" w:hAnsi="Times New Roman" w:cs="Times New Roman"/>
          <w:sz w:val="21"/>
          <w:szCs w:val="21"/>
        </w:rPr>
      </w:pPr>
    </w:p>
    <w:p w14:paraId="5C3C3BF4" w14:textId="3AA4CD34" w:rsidR="00D25352" w:rsidRPr="00D166C0" w:rsidRDefault="003C6184" w:rsidP="003065CD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3C6184">
        <w:rPr>
          <w:rFonts w:ascii="Times New Roman" w:hAnsi="Times New Roman" w:cs="Times New Roman"/>
          <w:b/>
          <w:bCs/>
          <w:sz w:val="21"/>
          <w:szCs w:val="21"/>
        </w:rPr>
        <w:t>BE IT FURTHER RESOLVED</w:t>
      </w:r>
      <w:r w:rsidRPr="003C6184">
        <w:rPr>
          <w:rFonts w:ascii="Times New Roman" w:hAnsi="Times New Roman" w:cs="Times New Roman"/>
          <w:sz w:val="21"/>
          <w:szCs w:val="21"/>
        </w:rPr>
        <w:t xml:space="preserve"> that this Resolution shall take effect immediately upon its passage, with each of the appointments to be effective as each named appointee qualifies for and takes the oath of office.</w:t>
      </w:r>
    </w:p>
    <w:p w14:paraId="71C3B1F0" w14:textId="77777777" w:rsidR="00D25352" w:rsidRPr="00D166C0" w:rsidRDefault="00D25352" w:rsidP="00D2535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5937715" w14:textId="31B60301" w:rsidR="003C6184" w:rsidRPr="00D166C0" w:rsidRDefault="003C6184" w:rsidP="00D2535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3C6184">
        <w:rPr>
          <w:rFonts w:ascii="Times New Roman" w:hAnsi="Times New Roman" w:cs="Times New Roman"/>
          <w:sz w:val="21"/>
          <w:szCs w:val="21"/>
        </w:rPr>
        <w:t xml:space="preserve">DATED this _____ day of </w:t>
      </w:r>
      <w:proofErr w:type="gramStart"/>
      <w:r w:rsidR="00B626C3" w:rsidRPr="00D166C0">
        <w:rPr>
          <w:rFonts w:ascii="Times New Roman" w:hAnsi="Times New Roman" w:cs="Times New Roman"/>
          <w:sz w:val="21"/>
          <w:szCs w:val="21"/>
        </w:rPr>
        <w:t>December</w:t>
      </w:r>
      <w:r w:rsidRPr="003C6184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Pr="003C6184">
        <w:rPr>
          <w:rFonts w:ascii="Times New Roman" w:hAnsi="Times New Roman" w:cs="Times New Roman"/>
          <w:sz w:val="21"/>
          <w:szCs w:val="21"/>
        </w:rPr>
        <w:t xml:space="preserve"> 2024.</w:t>
      </w:r>
    </w:p>
    <w:p w14:paraId="711CAE30" w14:textId="77777777" w:rsidR="00D166C0" w:rsidRDefault="00D166C0" w:rsidP="00D2535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</w:p>
    <w:p w14:paraId="3BA833C3" w14:textId="77777777" w:rsidR="00D166C0" w:rsidRPr="003C6184" w:rsidRDefault="00D166C0" w:rsidP="00D2535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</w:p>
    <w:p w14:paraId="354C6806" w14:textId="14C8D49C" w:rsidR="003C6184" w:rsidRPr="003C6184" w:rsidRDefault="003C6184" w:rsidP="00D25352">
      <w:pPr>
        <w:spacing w:after="0" w:line="240" w:lineRule="auto"/>
        <w:ind w:left="4320" w:firstLine="720"/>
        <w:rPr>
          <w:rFonts w:ascii="Times New Roman" w:hAnsi="Times New Roman" w:cs="Times New Roman"/>
          <w:sz w:val="21"/>
          <w:szCs w:val="21"/>
        </w:rPr>
      </w:pPr>
      <w:r w:rsidRPr="003C6184">
        <w:rPr>
          <w:rFonts w:ascii="Times New Roman" w:hAnsi="Times New Roman" w:cs="Times New Roman"/>
          <w:sz w:val="21"/>
          <w:szCs w:val="21"/>
        </w:rPr>
        <w:t>BOARD OF COUNTY COMMISSIONERS</w:t>
      </w:r>
    </w:p>
    <w:p w14:paraId="5C85FDF0" w14:textId="1E317383" w:rsidR="00614E2F" w:rsidRPr="003C6184" w:rsidRDefault="003C6184" w:rsidP="00614E2F">
      <w:pPr>
        <w:spacing w:after="0" w:line="240" w:lineRule="auto"/>
        <w:ind w:left="4320" w:firstLine="720"/>
        <w:rPr>
          <w:rFonts w:ascii="Times New Roman" w:hAnsi="Times New Roman" w:cs="Times New Roman"/>
          <w:sz w:val="21"/>
          <w:szCs w:val="21"/>
        </w:rPr>
      </w:pPr>
      <w:r w:rsidRPr="003C6184">
        <w:rPr>
          <w:rFonts w:ascii="Times New Roman" w:hAnsi="Times New Roman" w:cs="Times New Roman"/>
          <w:sz w:val="21"/>
          <w:szCs w:val="21"/>
        </w:rPr>
        <w:t>OF WEBER COUNTY</w:t>
      </w:r>
    </w:p>
    <w:p w14:paraId="2A6D9C6E" w14:textId="77777777" w:rsidR="00D25352" w:rsidRPr="00D166C0" w:rsidRDefault="00D25352" w:rsidP="00D2535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</w:p>
    <w:p w14:paraId="37221047" w14:textId="499205BF" w:rsidR="00D25352" w:rsidRPr="00D166C0" w:rsidRDefault="003065CD" w:rsidP="003065C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6184">
        <w:rPr>
          <w:rFonts w:ascii="Times New Roman" w:hAnsi="Times New Roman" w:cs="Times New Roman"/>
          <w:sz w:val="21"/>
          <w:szCs w:val="21"/>
        </w:rPr>
        <w:t>ATTEST:</w:t>
      </w:r>
    </w:p>
    <w:p w14:paraId="549F6A7C" w14:textId="4271FFC2" w:rsidR="003C6184" w:rsidRPr="003C6184" w:rsidRDefault="003C6184" w:rsidP="00D25352">
      <w:pPr>
        <w:spacing w:after="0" w:line="240" w:lineRule="auto"/>
        <w:ind w:left="4320" w:firstLine="720"/>
        <w:rPr>
          <w:rFonts w:ascii="Times New Roman" w:hAnsi="Times New Roman" w:cs="Times New Roman"/>
          <w:sz w:val="21"/>
          <w:szCs w:val="21"/>
        </w:rPr>
      </w:pPr>
      <w:r w:rsidRPr="003C6184">
        <w:rPr>
          <w:rFonts w:ascii="Times New Roman" w:hAnsi="Times New Roman" w:cs="Times New Roman"/>
          <w:sz w:val="21"/>
          <w:szCs w:val="21"/>
        </w:rPr>
        <w:t>By____________________________________</w:t>
      </w:r>
    </w:p>
    <w:p w14:paraId="02C5051F" w14:textId="77777777" w:rsidR="003C6184" w:rsidRPr="003C6184" w:rsidRDefault="003C6184" w:rsidP="00D25352">
      <w:pPr>
        <w:spacing w:after="0" w:line="240" w:lineRule="auto"/>
        <w:ind w:left="5040" w:firstLine="720"/>
        <w:rPr>
          <w:rFonts w:ascii="Times New Roman" w:hAnsi="Times New Roman" w:cs="Times New Roman"/>
          <w:sz w:val="21"/>
          <w:szCs w:val="21"/>
        </w:rPr>
      </w:pPr>
      <w:r w:rsidRPr="003C6184">
        <w:rPr>
          <w:rFonts w:ascii="Times New Roman" w:hAnsi="Times New Roman" w:cs="Times New Roman"/>
          <w:sz w:val="21"/>
          <w:szCs w:val="21"/>
        </w:rPr>
        <w:t>James H. “Jim” Harvey, Chair</w:t>
      </w:r>
    </w:p>
    <w:p w14:paraId="6E9B776B" w14:textId="77777777" w:rsidR="003065CD" w:rsidRPr="00D166C0" w:rsidRDefault="003C6184" w:rsidP="00D2535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6184">
        <w:rPr>
          <w:rFonts w:ascii="Times New Roman" w:hAnsi="Times New Roman" w:cs="Times New Roman"/>
          <w:sz w:val="21"/>
          <w:szCs w:val="21"/>
        </w:rPr>
        <w:t xml:space="preserve">_______________________________________ </w:t>
      </w:r>
      <w:r w:rsidR="00D25352" w:rsidRPr="00D166C0">
        <w:rPr>
          <w:rFonts w:ascii="Times New Roman" w:hAnsi="Times New Roman" w:cs="Times New Roman"/>
          <w:sz w:val="21"/>
          <w:szCs w:val="21"/>
        </w:rPr>
        <w:tab/>
      </w:r>
    </w:p>
    <w:p w14:paraId="5EEDF496" w14:textId="48040120" w:rsidR="003C6184" w:rsidRPr="003C6184" w:rsidRDefault="00614E2F" w:rsidP="00614E2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6184">
        <w:rPr>
          <w:rFonts w:ascii="Times New Roman" w:hAnsi="Times New Roman" w:cs="Times New Roman"/>
          <w:sz w:val="21"/>
          <w:szCs w:val="21"/>
        </w:rPr>
        <w:t xml:space="preserve">Ricky Hatch, CPA </w:t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="003C6184" w:rsidRPr="003C6184">
        <w:rPr>
          <w:rFonts w:ascii="Times New Roman" w:hAnsi="Times New Roman" w:cs="Times New Roman"/>
          <w:sz w:val="21"/>
          <w:szCs w:val="21"/>
        </w:rPr>
        <w:t xml:space="preserve">Commissioner Harvey voted </w:t>
      </w:r>
      <w:r w:rsidR="00D25352" w:rsidRPr="00D166C0">
        <w:rPr>
          <w:rFonts w:ascii="Times New Roman" w:hAnsi="Times New Roman" w:cs="Times New Roman"/>
          <w:sz w:val="21"/>
          <w:szCs w:val="21"/>
        </w:rPr>
        <w:tab/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="003C6184" w:rsidRPr="003C6184">
        <w:rPr>
          <w:rFonts w:ascii="Times New Roman" w:hAnsi="Times New Roman" w:cs="Times New Roman"/>
          <w:sz w:val="21"/>
          <w:szCs w:val="21"/>
        </w:rPr>
        <w:t>______</w:t>
      </w:r>
    </w:p>
    <w:p w14:paraId="69CCF5C8" w14:textId="1D4723CD" w:rsidR="003C6184" w:rsidRPr="003C6184" w:rsidRDefault="00614E2F" w:rsidP="00D2535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6184">
        <w:rPr>
          <w:rFonts w:ascii="Times New Roman" w:hAnsi="Times New Roman" w:cs="Times New Roman"/>
          <w:sz w:val="21"/>
          <w:szCs w:val="21"/>
        </w:rPr>
        <w:t xml:space="preserve">Weber County Clerk/Auditor </w:t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="00D25352" w:rsidRPr="00D166C0">
        <w:rPr>
          <w:rFonts w:ascii="Times New Roman" w:hAnsi="Times New Roman" w:cs="Times New Roman"/>
          <w:sz w:val="21"/>
          <w:szCs w:val="21"/>
        </w:rPr>
        <w:tab/>
      </w:r>
      <w:r w:rsidR="003C6184" w:rsidRPr="003C6184">
        <w:rPr>
          <w:rFonts w:ascii="Times New Roman" w:hAnsi="Times New Roman" w:cs="Times New Roman"/>
          <w:sz w:val="21"/>
          <w:szCs w:val="21"/>
        </w:rPr>
        <w:t>Commissioner Froerer voted</w:t>
      </w:r>
      <w:r w:rsidR="00D25352" w:rsidRPr="00D166C0">
        <w:rPr>
          <w:rFonts w:ascii="Times New Roman" w:hAnsi="Times New Roman" w:cs="Times New Roman"/>
          <w:sz w:val="21"/>
          <w:szCs w:val="21"/>
        </w:rPr>
        <w:tab/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="003C6184" w:rsidRPr="003C6184">
        <w:rPr>
          <w:rFonts w:ascii="Times New Roman" w:hAnsi="Times New Roman" w:cs="Times New Roman"/>
          <w:sz w:val="21"/>
          <w:szCs w:val="21"/>
        </w:rPr>
        <w:t>______</w:t>
      </w:r>
    </w:p>
    <w:p w14:paraId="670DFB12" w14:textId="71FF983E" w:rsidR="003C6184" w:rsidRPr="00D166C0" w:rsidRDefault="00D25352" w:rsidP="00D2535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166C0">
        <w:rPr>
          <w:rFonts w:ascii="Times New Roman" w:hAnsi="Times New Roman" w:cs="Times New Roman"/>
          <w:sz w:val="21"/>
          <w:szCs w:val="21"/>
        </w:rPr>
        <w:tab/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="00614E2F" w:rsidRPr="00D166C0">
        <w:rPr>
          <w:rFonts w:ascii="Times New Roman" w:hAnsi="Times New Roman" w:cs="Times New Roman"/>
          <w:sz w:val="21"/>
          <w:szCs w:val="21"/>
        </w:rPr>
        <w:tab/>
      </w:r>
      <w:r w:rsidR="00614E2F" w:rsidRPr="00D166C0">
        <w:rPr>
          <w:rFonts w:ascii="Times New Roman" w:hAnsi="Times New Roman" w:cs="Times New Roman"/>
          <w:sz w:val="21"/>
          <w:szCs w:val="21"/>
        </w:rPr>
        <w:tab/>
      </w:r>
      <w:r w:rsidR="00614E2F" w:rsidRPr="00D166C0">
        <w:rPr>
          <w:rFonts w:ascii="Times New Roman" w:hAnsi="Times New Roman" w:cs="Times New Roman"/>
          <w:sz w:val="21"/>
          <w:szCs w:val="21"/>
        </w:rPr>
        <w:tab/>
      </w:r>
      <w:r w:rsidR="00614E2F" w:rsidRPr="00D166C0">
        <w:rPr>
          <w:rFonts w:ascii="Times New Roman" w:hAnsi="Times New Roman" w:cs="Times New Roman"/>
          <w:sz w:val="21"/>
          <w:szCs w:val="21"/>
        </w:rPr>
        <w:tab/>
      </w:r>
      <w:r w:rsidR="003C6184" w:rsidRPr="003C6184">
        <w:rPr>
          <w:rFonts w:ascii="Times New Roman" w:hAnsi="Times New Roman" w:cs="Times New Roman"/>
          <w:sz w:val="21"/>
          <w:szCs w:val="21"/>
        </w:rPr>
        <w:t>Commissioner Bolos voted</w:t>
      </w:r>
      <w:r w:rsidRPr="00D166C0">
        <w:rPr>
          <w:rFonts w:ascii="Times New Roman" w:hAnsi="Times New Roman" w:cs="Times New Roman"/>
          <w:sz w:val="21"/>
          <w:szCs w:val="21"/>
        </w:rPr>
        <w:tab/>
      </w:r>
      <w:r w:rsidR="00614E2F" w:rsidRPr="00D166C0">
        <w:rPr>
          <w:rFonts w:ascii="Times New Roman" w:hAnsi="Times New Roman" w:cs="Times New Roman"/>
          <w:sz w:val="21"/>
          <w:szCs w:val="21"/>
        </w:rPr>
        <w:tab/>
      </w:r>
      <w:r w:rsidR="003C6184" w:rsidRPr="003C6184">
        <w:rPr>
          <w:rFonts w:ascii="Times New Roman" w:hAnsi="Times New Roman" w:cs="Times New Roman"/>
          <w:sz w:val="21"/>
          <w:szCs w:val="21"/>
        </w:rPr>
        <w:t>______</w:t>
      </w:r>
    </w:p>
    <w:sectPr w:rsidR="003C6184" w:rsidRPr="00D16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84"/>
    <w:rsid w:val="002903F0"/>
    <w:rsid w:val="003065CD"/>
    <w:rsid w:val="003C6184"/>
    <w:rsid w:val="00486498"/>
    <w:rsid w:val="00614E2F"/>
    <w:rsid w:val="007C7625"/>
    <w:rsid w:val="00B626C3"/>
    <w:rsid w:val="00B9674E"/>
    <w:rsid w:val="00BB6893"/>
    <w:rsid w:val="00D166C0"/>
    <w:rsid w:val="00D25352"/>
    <w:rsid w:val="00DD300C"/>
    <w:rsid w:val="00E23AC7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EBCD2"/>
  <w15:chartTrackingRefBased/>
  <w15:docId w15:val="{780278A1-58AD-4006-A18A-96204CED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1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1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1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1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1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18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18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1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1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1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1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1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1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18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1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18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18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Thomas,Lauren</dc:creator>
  <cp:keywords/>
  <dc:description/>
  <cp:lastModifiedBy>Thomas,Lauren</cp:lastModifiedBy>
  <cp:revision>8</cp:revision>
  <dcterms:created xsi:type="dcterms:W3CDTF">2024-11-27T17:39:00Z</dcterms:created>
  <dcterms:modified xsi:type="dcterms:W3CDTF">2024-11-27T18:05:00Z</dcterms:modified>
</cp:coreProperties>
</file>